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C4CC7" w14:textId="77777777" w:rsidR="0029302B" w:rsidRDefault="0029302B"/>
    <w:tbl>
      <w:tblPr>
        <w:tblStyle w:val="TableGrid"/>
        <w:tblW w:w="9994" w:type="dxa"/>
        <w:tblInd w:w="-284" w:type="dxa"/>
        <w:tblLook w:val="04A0" w:firstRow="1" w:lastRow="0" w:firstColumn="1" w:lastColumn="0" w:noHBand="0" w:noVBand="1"/>
      </w:tblPr>
      <w:tblGrid>
        <w:gridCol w:w="2235"/>
        <w:gridCol w:w="4678"/>
        <w:gridCol w:w="3081"/>
      </w:tblGrid>
      <w:tr w:rsidR="00B13196" w14:paraId="27BDA633" w14:textId="77777777" w:rsidTr="00C24EA3">
        <w:tc>
          <w:tcPr>
            <w:tcW w:w="9994" w:type="dxa"/>
            <w:gridSpan w:val="3"/>
          </w:tcPr>
          <w:p w14:paraId="540A3C71" w14:textId="77777777" w:rsidR="00B13196" w:rsidRPr="00B13196" w:rsidRDefault="00B13196" w:rsidP="004F18CD">
            <w:pPr>
              <w:jc w:val="center"/>
              <w:rPr>
                <w:sz w:val="28"/>
                <w:szCs w:val="28"/>
              </w:rPr>
            </w:pPr>
            <w:r>
              <w:rPr>
                <w:sz w:val="28"/>
                <w:szCs w:val="28"/>
              </w:rPr>
              <w:t>Shrewsbury Bowmen beginners course induction sheet</w:t>
            </w:r>
          </w:p>
        </w:tc>
      </w:tr>
      <w:tr w:rsidR="00B13196" w14:paraId="1AFBA2E5" w14:textId="77777777" w:rsidTr="00C24EA3">
        <w:tc>
          <w:tcPr>
            <w:tcW w:w="9994" w:type="dxa"/>
            <w:gridSpan w:val="3"/>
          </w:tcPr>
          <w:p w14:paraId="319DC2A0" w14:textId="77777777" w:rsidR="00B13196" w:rsidRDefault="00B13196" w:rsidP="004A3691">
            <w:r>
              <w:t>This</w:t>
            </w:r>
            <w:r w:rsidR="004A3691">
              <w:t xml:space="preserve"> is an informal form to get some basic details ahead of the course.  It will also</w:t>
            </w:r>
            <w:r w:rsidR="00AB4E10">
              <w:t xml:space="preserve"> form part of your development </w:t>
            </w:r>
            <w:r w:rsidR="004A3691">
              <w:t>pack</w:t>
            </w:r>
            <w:r w:rsidR="00AB4E10">
              <w:t>,</w:t>
            </w:r>
            <w:r w:rsidR="004A3691">
              <w:t xml:space="preserve"> should you wish to progress further with Archery. Under GDPR you do not have to fill in this form but I will have to ask you for the information before the course starts and it will help to save time. At the end of the course you entitled to ask for the information to be deleted</w:t>
            </w:r>
          </w:p>
          <w:p w14:paraId="0C4054A3" w14:textId="77777777" w:rsidR="004A3691" w:rsidRDefault="004A3691" w:rsidP="004A3691"/>
        </w:tc>
      </w:tr>
      <w:tr w:rsidR="00B13196" w14:paraId="4E94C958" w14:textId="77777777" w:rsidTr="00C24EA3">
        <w:tc>
          <w:tcPr>
            <w:tcW w:w="2235" w:type="dxa"/>
          </w:tcPr>
          <w:p w14:paraId="42A4EF14" w14:textId="77777777" w:rsidR="00B13196" w:rsidRDefault="00B13196" w:rsidP="00256A1F">
            <w:r>
              <w:t>Question</w:t>
            </w:r>
          </w:p>
        </w:tc>
        <w:tc>
          <w:tcPr>
            <w:tcW w:w="4678" w:type="dxa"/>
          </w:tcPr>
          <w:p w14:paraId="4C749B78" w14:textId="77777777" w:rsidR="00B13196" w:rsidRDefault="00B13196" w:rsidP="00256A1F">
            <w:r>
              <w:t>Answer</w:t>
            </w:r>
          </w:p>
        </w:tc>
        <w:tc>
          <w:tcPr>
            <w:tcW w:w="3081" w:type="dxa"/>
          </w:tcPr>
          <w:p w14:paraId="307D3631" w14:textId="77777777" w:rsidR="00B13196" w:rsidRPr="0002322D" w:rsidRDefault="00B13196" w:rsidP="00256A1F">
            <w:pPr>
              <w:rPr>
                <w:sz w:val="18"/>
                <w:szCs w:val="18"/>
              </w:rPr>
            </w:pPr>
            <w:r w:rsidRPr="0002322D">
              <w:rPr>
                <w:sz w:val="18"/>
                <w:szCs w:val="18"/>
              </w:rPr>
              <w:t>Why am I asking for this information</w:t>
            </w:r>
          </w:p>
        </w:tc>
      </w:tr>
      <w:tr w:rsidR="00B13196" w14:paraId="21162498" w14:textId="77777777" w:rsidTr="00C24EA3">
        <w:tc>
          <w:tcPr>
            <w:tcW w:w="2235" w:type="dxa"/>
          </w:tcPr>
          <w:p w14:paraId="3CFD231D" w14:textId="77777777" w:rsidR="00B13196" w:rsidRDefault="004A3691" w:rsidP="00A564AC">
            <w:r>
              <w:t xml:space="preserve">Preferred </w:t>
            </w:r>
            <w:r w:rsidR="00B13196">
              <w:t>Name</w:t>
            </w:r>
          </w:p>
        </w:tc>
        <w:tc>
          <w:tcPr>
            <w:tcW w:w="4678" w:type="dxa"/>
          </w:tcPr>
          <w:p w14:paraId="5638E9D3" w14:textId="77777777" w:rsidR="00B13196" w:rsidRDefault="00B13196" w:rsidP="00256A1F"/>
        </w:tc>
        <w:tc>
          <w:tcPr>
            <w:tcW w:w="3081" w:type="dxa"/>
          </w:tcPr>
          <w:p w14:paraId="606F18C5" w14:textId="77777777" w:rsidR="00B13196" w:rsidRPr="0002322D" w:rsidRDefault="004A3691" w:rsidP="00256A1F">
            <w:pPr>
              <w:rPr>
                <w:sz w:val="18"/>
                <w:szCs w:val="18"/>
              </w:rPr>
            </w:pPr>
            <w:r w:rsidRPr="0002322D">
              <w:rPr>
                <w:sz w:val="18"/>
                <w:szCs w:val="18"/>
              </w:rPr>
              <w:t>Some people go by their second forename, and some people prefer a</w:t>
            </w:r>
            <w:r w:rsidR="0002322D">
              <w:rPr>
                <w:sz w:val="18"/>
                <w:szCs w:val="18"/>
              </w:rPr>
              <w:t>n</w:t>
            </w:r>
            <w:r w:rsidRPr="0002322D">
              <w:rPr>
                <w:sz w:val="18"/>
                <w:szCs w:val="18"/>
              </w:rPr>
              <w:t xml:space="preserve"> informal derivative of their given name</w:t>
            </w:r>
            <w:r w:rsidR="00AB4E10">
              <w:rPr>
                <w:sz w:val="18"/>
                <w:szCs w:val="18"/>
              </w:rPr>
              <w:t>, some don’t,</w:t>
            </w:r>
            <w:r w:rsidRPr="0002322D">
              <w:rPr>
                <w:sz w:val="18"/>
                <w:szCs w:val="18"/>
              </w:rPr>
              <w:t xml:space="preserve"> or even been known all their lives as ‘Spike’ so this is just a</w:t>
            </w:r>
            <w:r w:rsidR="0002322D" w:rsidRPr="0002322D">
              <w:rPr>
                <w:sz w:val="18"/>
                <w:szCs w:val="18"/>
              </w:rPr>
              <w:t xml:space="preserve"> request to understand how you wish to be referred </w:t>
            </w:r>
            <w:r w:rsidR="00AB4E10">
              <w:rPr>
                <w:sz w:val="18"/>
                <w:szCs w:val="18"/>
              </w:rPr>
              <w:t xml:space="preserve">as </w:t>
            </w:r>
            <w:r w:rsidR="0002322D" w:rsidRPr="0002322D">
              <w:rPr>
                <w:sz w:val="18"/>
                <w:szCs w:val="18"/>
              </w:rPr>
              <w:t>during the course</w:t>
            </w:r>
          </w:p>
        </w:tc>
      </w:tr>
      <w:tr w:rsidR="00B13196" w14:paraId="765C538B" w14:textId="77777777" w:rsidTr="00C24EA3">
        <w:tc>
          <w:tcPr>
            <w:tcW w:w="2235" w:type="dxa"/>
          </w:tcPr>
          <w:p w14:paraId="6986ABB1" w14:textId="77777777" w:rsidR="00B13196" w:rsidRDefault="00B13196" w:rsidP="004A3691">
            <w:r>
              <w:t>Pref</w:t>
            </w:r>
            <w:r w:rsidR="004A3691">
              <w:t>er</w:t>
            </w:r>
            <w:r>
              <w:t>red contact  details</w:t>
            </w:r>
          </w:p>
        </w:tc>
        <w:tc>
          <w:tcPr>
            <w:tcW w:w="4678" w:type="dxa"/>
          </w:tcPr>
          <w:p w14:paraId="6E758249" w14:textId="77777777" w:rsidR="00B13196" w:rsidRDefault="00B13196" w:rsidP="00256A1F"/>
        </w:tc>
        <w:tc>
          <w:tcPr>
            <w:tcW w:w="3081" w:type="dxa"/>
          </w:tcPr>
          <w:p w14:paraId="2D141452" w14:textId="77777777" w:rsidR="00B13196" w:rsidRPr="0002322D" w:rsidRDefault="0002322D" w:rsidP="00256A1F">
            <w:pPr>
              <w:rPr>
                <w:sz w:val="18"/>
                <w:szCs w:val="18"/>
              </w:rPr>
            </w:pPr>
            <w:r>
              <w:rPr>
                <w:sz w:val="18"/>
                <w:szCs w:val="18"/>
              </w:rPr>
              <w:t>Should you miss an session we would like to contact you to ensure that you are ok and if you wish to continue on the course</w:t>
            </w:r>
          </w:p>
        </w:tc>
      </w:tr>
      <w:tr w:rsidR="00B13196" w14:paraId="38420D08" w14:textId="77777777" w:rsidTr="00C24EA3">
        <w:tc>
          <w:tcPr>
            <w:tcW w:w="2235" w:type="dxa"/>
          </w:tcPr>
          <w:p w14:paraId="4EFDFFD2" w14:textId="77777777" w:rsidR="00B13196" w:rsidRDefault="00AB4E10" w:rsidP="00AB4E10">
            <w:r>
              <w:t>Your a</w:t>
            </w:r>
            <w:r w:rsidR="0002322D">
              <w:t>ge if under 18</w:t>
            </w:r>
          </w:p>
        </w:tc>
        <w:tc>
          <w:tcPr>
            <w:tcW w:w="4678" w:type="dxa"/>
          </w:tcPr>
          <w:p w14:paraId="014BECBE" w14:textId="77777777" w:rsidR="00B13196" w:rsidRDefault="00B13196" w:rsidP="00256A1F"/>
        </w:tc>
        <w:tc>
          <w:tcPr>
            <w:tcW w:w="3081" w:type="dxa"/>
          </w:tcPr>
          <w:p w14:paraId="58C5D325" w14:textId="77777777" w:rsidR="00B13196" w:rsidRPr="0002322D" w:rsidRDefault="00AB4E10" w:rsidP="00256A1F">
            <w:pPr>
              <w:rPr>
                <w:sz w:val="18"/>
                <w:szCs w:val="18"/>
              </w:rPr>
            </w:pPr>
            <w:r>
              <w:rPr>
                <w:sz w:val="18"/>
                <w:szCs w:val="18"/>
              </w:rPr>
              <w:t xml:space="preserve">Pre 18 the body is still going through changes, as a club we have to consider this when considering the which bow to use </w:t>
            </w:r>
          </w:p>
        </w:tc>
      </w:tr>
      <w:tr w:rsidR="00B13196" w14:paraId="4915A631" w14:textId="77777777" w:rsidTr="00C24EA3">
        <w:tc>
          <w:tcPr>
            <w:tcW w:w="2235" w:type="dxa"/>
          </w:tcPr>
          <w:p w14:paraId="58FAC1FF" w14:textId="77777777" w:rsidR="00B13196" w:rsidRDefault="00AB4E10" w:rsidP="00256A1F">
            <w:r>
              <w:t>Height</w:t>
            </w:r>
          </w:p>
        </w:tc>
        <w:tc>
          <w:tcPr>
            <w:tcW w:w="4678" w:type="dxa"/>
          </w:tcPr>
          <w:p w14:paraId="26F14887" w14:textId="77777777" w:rsidR="00B13196" w:rsidRDefault="00B13196" w:rsidP="00256A1F"/>
        </w:tc>
        <w:tc>
          <w:tcPr>
            <w:tcW w:w="3081" w:type="dxa"/>
          </w:tcPr>
          <w:p w14:paraId="1178244F" w14:textId="77777777" w:rsidR="00B13196" w:rsidRPr="0002322D" w:rsidRDefault="00AB4E10" w:rsidP="00256A1F">
            <w:pPr>
              <w:rPr>
                <w:sz w:val="18"/>
                <w:szCs w:val="18"/>
              </w:rPr>
            </w:pPr>
            <w:r>
              <w:rPr>
                <w:sz w:val="18"/>
                <w:szCs w:val="18"/>
              </w:rPr>
              <w:t>Your height will dictate the length of bow we can provide</w:t>
            </w:r>
          </w:p>
        </w:tc>
      </w:tr>
      <w:tr w:rsidR="00A74567" w14:paraId="56F890EB" w14:textId="77777777" w:rsidTr="00C24EA3">
        <w:tc>
          <w:tcPr>
            <w:tcW w:w="2235" w:type="dxa"/>
          </w:tcPr>
          <w:p w14:paraId="5E95882E" w14:textId="73C11302" w:rsidR="00A74567" w:rsidRDefault="00C24EA3" w:rsidP="00256A1F">
            <w:r>
              <w:t xml:space="preserve">Length of arm from </w:t>
            </w:r>
            <w:r w:rsidR="00156FBC">
              <w:t>arm pit</w:t>
            </w:r>
            <w:r>
              <w:t xml:space="preserve"> to finger tips</w:t>
            </w:r>
          </w:p>
        </w:tc>
        <w:tc>
          <w:tcPr>
            <w:tcW w:w="4678" w:type="dxa"/>
          </w:tcPr>
          <w:p w14:paraId="29963982" w14:textId="77777777" w:rsidR="00A74567" w:rsidRDefault="00A74567" w:rsidP="00256A1F"/>
        </w:tc>
        <w:tc>
          <w:tcPr>
            <w:tcW w:w="3081" w:type="dxa"/>
          </w:tcPr>
          <w:p w14:paraId="0329002E" w14:textId="77777777" w:rsidR="00A74567" w:rsidRDefault="00C24EA3" w:rsidP="00256A1F">
            <w:pPr>
              <w:rPr>
                <w:sz w:val="18"/>
                <w:szCs w:val="18"/>
              </w:rPr>
            </w:pPr>
            <w:r>
              <w:rPr>
                <w:sz w:val="18"/>
                <w:szCs w:val="18"/>
              </w:rPr>
              <w:t>This length will help us to select the right length of arrows for you</w:t>
            </w:r>
          </w:p>
        </w:tc>
      </w:tr>
      <w:tr w:rsidR="00AB4E10" w14:paraId="00033F88" w14:textId="77777777" w:rsidTr="00C24EA3">
        <w:tc>
          <w:tcPr>
            <w:tcW w:w="2235" w:type="dxa"/>
          </w:tcPr>
          <w:p w14:paraId="18DC67A9" w14:textId="77777777" w:rsidR="00AB4E10" w:rsidRDefault="00217A87" w:rsidP="00256A1F">
            <w:r>
              <w:t xml:space="preserve">Physical or </w:t>
            </w:r>
            <w:r w:rsidR="00AB4E10">
              <w:t>Health considerations</w:t>
            </w:r>
          </w:p>
        </w:tc>
        <w:tc>
          <w:tcPr>
            <w:tcW w:w="4678" w:type="dxa"/>
          </w:tcPr>
          <w:p w14:paraId="5A81722B" w14:textId="77777777" w:rsidR="00AB4E10" w:rsidRDefault="00AB4E10" w:rsidP="00256A1F"/>
        </w:tc>
        <w:tc>
          <w:tcPr>
            <w:tcW w:w="3081" w:type="dxa"/>
          </w:tcPr>
          <w:p w14:paraId="3305C92B" w14:textId="77777777" w:rsidR="00AB4E10" w:rsidRDefault="00217A87" w:rsidP="00C24EA3">
            <w:pPr>
              <w:rPr>
                <w:sz w:val="18"/>
                <w:szCs w:val="18"/>
              </w:rPr>
            </w:pPr>
            <w:r>
              <w:rPr>
                <w:sz w:val="18"/>
                <w:szCs w:val="18"/>
              </w:rPr>
              <w:t xml:space="preserve">We only need to know of any health conditions that may affect how you approach Archery training. History of neck shoulder or back injuries. Whether you use specialised equipment or </w:t>
            </w:r>
            <w:r w:rsidR="00C24EA3">
              <w:rPr>
                <w:sz w:val="18"/>
                <w:szCs w:val="18"/>
              </w:rPr>
              <w:t>if you take</w:t>
            </w:r>
            <w:r>
              <w:rPr>
                <w:sz w:val="18"/>
                <w:szCs w:val="18"/>
              </w:rPr>
              <w:t xml:space="preserve"> medication that could affect concentration.</w:t>
            </w:r>
          </w:p>
        </w:tc>
      </w:tr>
      <w:tr w:rsidR="00217A87" w14:paraId="7A3CAFD0" w14:textId="77777777" w:rsidTr="00C24EA3">
        <w:tc>
          <w:tcPr>
            <w:tcW w:w="2235" w:type="dxa"/>
          </w:tcPr>
          <w:p w14:paraId="17A8EDC5" w14:textId="77777777" w:rsidR="00217A87" w:rsidRDefault="00217A87" w:rsidP="00256A1F">
            <w:r>
              <w:t>Are you left or right handed</w:t>
            </w:r>
          </w:p>
        </w:tc>
        <w:tc>
          <w:tcPr>
            <w:tcW w:w="4678" w:type="dxa"/>
          </w:tcPr>
          <w:p w14:paraId="46B65C3C" w14:textId="77777777" w:rsidR="00217A87" w:rsidRDefault="00217A87" w:rsidP="00256A1F"/>
        </w:tc>
        <w:tc>
          <w:tcPr>
            <w:tcW w:w="3081" w:type="dxa"/>
          </w:tcPr>
          <w:p w14:paraId="5CFD3DE7" w14:textId="77777777" w:rsidR="00217A87" w:rsidRDefault="00217A87" w:rsidP="00256A1F">
            <w:pPr>
              <w:rPr>
                <w:sz w:val="18"/>
                <w:szCs w:val="18"/>
              </w:rPr>
            </w:pPr>
            <w:r>
              <w:rPr>
                <w:sz w:val="18"/>
                <w:szCs w:val="18"/>
              </w:rPr>
              <w:t>We have left and right handed bows and will need to provide the appropriate bow</w:t>
            </w:r>
            <w:r w:rsidR="00304A28">
              <w:rPr>
                <w:sz w:val="18"/>
                <w:szCs w:val="18"/>
              </w:rPr>
              <w:t xml:space="preserve"> (see also next question</w:t>
            </w:r>
          </w:p>
        </w:tc>
      </w:tr>
      <w:tr w:rsidR="00304A28" w14:paraId="45C7C804" w14:textId="77777777" w:rsidTr="00C24EA3">
        <w:tc>
          <w:tcPr>
            <w:tcW w:w="9994" w:type="dxa"/>
            <w:gridSpan w:val="3"/>
          </w:tcPr>
          <w:p w14:paraId="0531CA28" w14:textId="77777777" w:rsidR="00304A28" w:rsidRDefault="00304A28" w:rsidP="00256A1F">
            <w:pPr>
              <w:rPr>
                <w:sz w:val="18"/>
                <w:szCs w:val="18"/>
              </w:rPr>
            </w:pPr>
            <w:r>
              <w:rPr>
                <w:sz w:val="18"/>
                <w:szCs w:val="18"/>
              </w:rPr>
              <w:t>We Would Like you to try out a small experiment before you arrive to test for eye dominance</w:t>
            </w:r>
          </w:p>
          <w:p w14:paraId="6225234A" w14:textId="77777777" w:rsidR="004F18CD" w:rsidRDefault="004F18CD" w:rsidP="00256A1F">
            <w:pPr>
              <w:rPr>
                <w:sz w:val="18"/>
                <w:szCs w:val="18"/>
              </w:rPr>
            </w:pPr>
            <w:r>
              <w:rPr>
                <w:noProof/>
                <w:sz w:val="18"/>
                <w:szCs w:val="18"/>
                <w:lang w:eastAsia="en-GB"/>
              </w:rPr>
              <w:drawing>
                <wp:inline distT="0" distB="0" distL="0" distR="0" wp14:anchorId="69EBA5C5" wp14:editId="104378B8">
                  <wp:extent cx="3657600" cy="2742186"/>
                  <wp:effectExtent l="0" t="0" r="0" b="0"/>
                  <wp:docPr id="1" name="Picture 0" descr="Eye domin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 dominance.JPG"/>
                          <pic:cNvPicPr/>
                        </pic:nvPicPr>
                        <pic:blipFill>
                          <a:blip r:embed="rId4" cstate="print"/>
                          <a:stretch>
                            <a:fillRect/>
                          </a:stretch>
                        </pic:blipFill>
                        <pic:spPr>
                          <a:xfrm>
                            <a:off x="0" y="0"/>
                            <a:ext cx="3679992" cy="2758974"/>
                          </a:xfrm>
                          <a:prstGeom prst="rect">
                            <a:avLst/>
                          </a:prstGeom>
                        </pic:spPr>
                      </pic:pic>
                    </a:graphicData>
                  </a:graphic>
                </wp:inline>
              </w:drawing>
            </w:r>
          </w:p>
        </w:tc>
      </w:tr>
      <w:tr w:rsidR="00304A28" w14:paraId="413A43D8" w14:textId="77777777" w:rsidTr="00A850B4">
        <w:trPr>
          <w:trHeight w:val="578"/>
        </w:trPr>
        <w:tc>
          <w:tcPr>
            <w:tcW w:w="2235" w:type="dxa"/>
          </w:tcPr>
          <w:p w14:paraId="1C511E24" w14:textId="77777777" w:rsidR="00304A28" w:rsidRDefault="004F18CD" w:rsidP="00256A1F">
            <w:r>
              <w:t>Eye Dominance</w:t>
            </w:r>
          </w:p>
        </w:tc>
        <w:tc>
          <w:tcPr>
            <w:tcW w:w="4678" w:type="dxa"/>
          </w:tcPr>
          <w:p w14:paraId="6EFE1900" w14:textId="77777777" w:rsidR="00304A28" w:rsidRDefault="00304A28" w:rsidP="00256A1F"/>
        </w:tc>
        <w:tc>
          <w:tcPr>
            <w:tcW w:w="3081" w:type="dxa"/>
          </w:tcPr>
          <w:p w14:paraId="2512119C" w14:textId="77777777" w:rsidR="00304A28" w:rsidRDefault="004F18CD" w:rsidP="00256A1F">
            <w:pPr>
              <w:rPr>
                <w:sz w:val="18"/>
                <w:szCs w:val="18"/>
              </w:rPr>
            </w:pPr>
            <w:r>
              <w:rPr>
                <w:sz w:val="18"/>
                <w:szCs w:val="18"/>
              </w:rPr>
              <w:t>Shooting is best done with both eyes open if you are cross dominant we can explore options open to you</w:t>
            </w:r>
          </w:p>
        </w:tc>
      </w:tr>
    </w:tbl>
    <w:p w14:paraId="73499BD1" w14:textId="77777777" w:rsidR="004F18CD" w:rsidRDefault="004F18CD" w:rsidP="00A850B4">
      <w:pPr>
        <w:ind w:left="-284"/>
      </w:pPr>
    </w:p>
    <w:sectPr w:rsidR="004F18CD" w:rsidSect="00A850B4">
      <w:pgSz w:w="11906" w:h="16838"/>
      <w:pgMar w:top="851"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1F"/>
    <w:rsid w:val="0002322D"/>
    <w:rsid w:val="00156FBC"/>
    <w:rsid w:val="0016288F"/>
    <w:rsid w:val="00217A87"/>
    <w:rsid w:val="00256A1F"/>
    <w:rsid w:val="0029302B"/>
    <w:rsid w:val="00297862"/>
    <w:rsid w:val="00304A28"/>
    <w:rsid w:val="00390684"/>
    <w:rsid w:val="004A3691"/>
    <w:rsid w:val="004F18CD"/>
    <w:rsid w:val="00571DBD"/>
    <w:rsid w:val="006E5443"/>
    <w:rsid w:val="007646C7"/>
    <w:rsid w:val="00782769"/>
    <w:rsid w:val="007F068D"/>
    <w:rsid w:val="00860DD5"/>
    <w:rsid w:val="00931C51"/>
    <w:rsid w:val="00A74567"/>
    <w:rsid w:val="00A850B4"/>
    <w:rsid w:val="00AA2763"/>
    <w:rsid w:val="00AB4E10"/>
    <w:rsid w:val="00B13196"/>
    <w:rsid w:val="00B754E7"/>
    <w:rsid w:val="00C24EA3"/>
    <w:rsid w:val="00C418C6"/>
    <w:rsid w:val="00DB3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FFB6"/>
  <w15:docId w15:val="{B7B4D399-E6F7-46D6-9DAD-ECC27AE6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1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8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Barre</dc:creator>
  <cp:lastModifiedBy>graham.barre@btinternet.com</cp:lastModifiedBy>
  <cp:revision>2</cp:revision>
  <dcterms:created xsi:type="dcterms:W3CDTF">2021-12-15T08:10:00Z</dcterms:created>
  <dcterms:modified xsi:type="dcterms:W3CDTF">2021-12-15T08:10:00Z</dcterms:modified>
</cp:coreProperties>
</file>